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7D5762">
        <w:rPr>
          <w:b/>
          <w:color w:val="000000" w:themeColor="text1"/>
          <w:sz w:val="28"/>
          <w:szCs w:val="28"/>
          <w:shd w:val="clear" w:color="auto" w:fill="F7F8F9"/>
        </w:rPr>
        <w:t>20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A71325" w:rsidRDefault="00A71325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A71325" w:rsidRPr="00F64CEE" w:rsidTr="00E84032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highlight w:val="red"/>
              </w:rPr>
            </w:pPr>
            <w:r w:rsidRPr="00A71325">
              <w:rPr>
                <w:b/>
                <w:bCs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036AB" w:rsidRPr="005036AB" w:rsidRDefault="005036AB" w:rsidP="005036AB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u w:val="single"/>
                <w:lang w:eastAsia="ru-RU"/>
              </w:rPr>
            </w:pPr>
            <w:r w:rsidRPr="005036AB">
              <w:rPr>
                <w:b/>
                <w:bCs/>
                <w:u w:val="single"/>
                <w:lang w:eastAsia="ru-RU"/>
              </w:rPr>
              <w:t>Консультация-кисәтү</w:t>
            </w:r>
          </w:p>
          <w:p w:rsidR="005036AB" w:rsidRPr="005036AB" w:rsidRDefault="005036AB" w:rsidP="005036AB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u w:val="single"/>
                <w:lang w:eastAsia="ru-RU"/>
              </w:rPr>
            </w:pPr>
            <w:r w:rsidRPr="005036AB">
              <w:rPr>
                <w:b/>
                <w:bCs/>
                <w:u w:val="single"/>
                <w:lang w:eastAsia="ru-RU"/>
              </w:rPr>
              <w:t>метеорологик күренешнең интенсивлыгы турында</w:t>
            </w:r>
          </w:p>
          <w:p w:rsidR="005036AB" w:rsidRPr="005036AB" w:rsidRDefault="005036AB" w:rsidP="005036AB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u w:val="single"/>
                <w:lang w:eastAsia="ru-RU"/>
              </w:rPr>
            </w:pPr>
            <w:r w:rsidRPr="005036AB">
              <w:rPr>
                <w:b/>
                <w:bCs/>
                <w:u w:val="single"/>
                <w:lang w:eastAsia="ru-RU"/>
              </w:rPr>
              <w:t xml:space="preserve">2026 елның 19 сентябрендә 21 сәгатьтән 20 сентябрендә 10 сәгатькә кадәр </w:t>
            </w:r>
          </w:p>
          <w:p w:rsidR="00A71325" w:rsidRPr="005036AB" w:rsidRDefault="005036AB" w:rsidP="005036AB">
            <w:pPr>
              <w:tabs>
                <w:tab w:val="left" w:pos="500"/>
              </w:tabs>
              <w:ind w:right="141" w:firstLine="176"/>
              <w:jc w:val="both"/>
              <w:rPr>
                <w:rFonts w:cs="Calibri"/>
                <w:lang w:eastAsia="ar-SA"/>
              </w:rPr>
            </w:pPr>
            <w:r w:rsidRPr="005036AB">
              <w:rPr>
                <w:b/>
                <w:bCs/>
                <w:u w:val="single"/>
                <w:lang w:eastAsia="ru-RU"/>
              </w:rPr>
              <w:t>2026 елның 20 сентябрендә төнлә һәм иртән Татарстан Республикасы территориясендә һәм Теләче районында урыны белән томан көтелә.</w:t>
            </w:r>
          </w:p>
        </w:tc>
      </w:tr>
      <w:tr w:rsidR="00A71325" w:rsidRPr="00F64CEE" w:rsidTr="00E84032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1325" w:rsidRPr="009F7833" w:rsidRDefault="00A71325" w:rsidP="00E84032">
            <w:pPr>
              <w:snapToGrid w:val="0"/>
              <w:ind w:left="-108"/>
              <w:jc w:val="center"/>
              <w:outlineLvl w:val="0"/>
              <w:rPr>
                <w:b/>
                <w:bCs/>
              </w:rPr>
            </w:pPr>
            <w:r w:rsidRPr="00A71325">
              <w:rPr>
                <w:b/>
                <w:bCs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A71325" w:rsidRPr="00F64CEE" w:rsidTr="00E84032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  <w:r w:rsidRPr="00A71325">
              <w:rPr>
                <w:b/>
                <w:bCs/>
              </w:rPr>
              <w:t>ЧСның (һәлакәтләрнең) технологик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71325" w:rsidRPr="009F7833" w:rsidRDefault="00A71325" w:rsidP="00E84032">
            <w:pPr>
              <w:jc w:val="center"/>
            </w:pPr>
            <w:r w:rsidRPr="00A71325"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A71325" w:rsidRPr="00F64CEE" w:rsidTr="00E84032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71325" w:rsidRPr="009F7833" w:rsidRDefault="00A71325" w:rsidP="00E84032">
            <w:pPr>
              <w:jc w:val="center"/>
              <w:rPr>
                <w:highlight w:val="yellow"/>
              </w:rPr>
            </w:pPr>
            <w:r w:rsidRPr="00A71325">
              <w:t>ТКХ объектларында һәлакәтләр, электр, су һәм газ белән тәэмин итүне сүндерү</w:t>
            </w:r>
          </w:p>
        </w:tc>
      </w:tr>
      <w:tr w:rsidR="00A71325" w:rsidRPr="00F64CEE" w:rsidTr="00E84032">
        <w:trPr>
          <w:trHeight w:val="67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A71325" w:rsidRDefault="00A71325" w:rsidP="00A71325">
            <w:pPr>
              <w:ind w:left="34"/>
              <w:jc w:val="center"/>
              <w:outlineLvl w:val="0"/>
              <w:rPr>
                <w:b/>
                <w:bCs/>
              </w:rPr>
            </w:pPr>
            <w:r w:rsidRPr="00A71325">
              <w:rPr>
                <w:b/>
                <w:bCs/>
              </w:rPr>
              <w:t>Гадәттән тыш хәлнең табигый чыганаклары</w:t>
            </w:r>
          </w:p>
          <w:p w:rsidR="00A71325" w:rsidRPr="009F7833" w:rsidRDefault="00A71325" w:rsidP="00A71325">
            <w:pPr>
              <w:ind w:left="34"/>
              <w:jc w:val="center"/>
              <w:outlineLvl w:val="0"/>
              <w:rPr>
                <w:b/>
                <w:bCs/>
              </w:rPr>
            </w:pPr>
            <w:r w:rsidRPr="00A71325">
              <w:rPr>
                <w:b/>
                <w:bCs/>
              </w:rPr>
              <w:t>(вакыйгалар)</w:t>
            </w:r>
            <w:r w:rsidRPr="009F7833">
              <w:rPr>
                <w:b/>
                <w:bCs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A71325" w:rsidRPr="009F7833" w:rsidRDefault="00A71325" w:rsidP="00E84032">
            <w:pPr>
              <w:jc w:val="center"/>
              <w:rPr>
                <w:highlight w:val="yellow"/>
              </w:rPr>
            </w:pPr>
            <w:r w:rsidRPr="00A71325"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A71325" w:rsidRPr="00F64CEE" w:rsidTr="00E84032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A71325" w:rsidRPr="009F7833" w:rsidRDefault="00A71325" w:rsidP="00E84032">
            <w:pPr>
              <w:jc w:val="center"/>
            </w:pPr>
            <w:r w:rsidRPr="00A71325"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A71325" w:rsidRPr="00F64CEE" w:rsidTr="00E84032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A71325" w:rsidRPr="009F7833" w:rsidRDefault="00A71325" w:rsidP="00E84032">
            <w:pPr>
              <w:jc w:val="center"/>
            </w:pPr>
            <w:r w:rsidRPr="00A71325"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A71325" w:rsidRPr="00F64CEE" w:rsidTr="00E84032">
        <w:trPr>
          <w:trHeight w:val="60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A71325" w:rsidRDefault="00A71325" w:rsidP="00A71325">
            <w:pPr>
              <w:jc w:val="center"/>
            </w:pPr>
            <w:r>
              <w:t>Су объектларында һәлакәтләр килеп чыгу куркынычы</w:t>
            </w:r>
          </w:p>
          <w:p w:rsidR="00A71325" w:rsidRPr="009F7833" w:rsidRDefault="00A71325" w:rsidP="00A71325">
            <w:pPr>
              <w:jc w:val="center"/>
            </w:pPr>
            <w:r>
              <w:t>кешеләр үлеменә бәйле</w:t>
            </w:r>
          </w:p>
        </w:tc>
      </w:tr>
      <w:tr w:rsidR="00A71325" w:rsidRPr="00F64CEE" w:rsidTr="00E84032">
        <w:trPr>
          <w:trHeight w:val="7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25" w:rsidRPr="009F7833" w:rsidRDefault="00A71325" w:rsidP="00E84032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71325" w:rsidRPr="009F7833" w:rsidRDefault="00A71325" w:rsidP="00E84032">
            <w:pPr>
              <w:jc w:val="center"/>
            </w:pPr>
            <w:r w:rsidRPr="00A71325"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8D145D" w:rsidP="0096253D">
      <w:pPr>
        <w:jc w:val="both"/>
        <w:rPr>
          <w:bCs/>
          <w:i/>
          <w:sz w:val="8"/>
        </w:rPr>
      </w:pPr>
      <w:r w:rsidRPr="008D145D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8D145D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8D145D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8D145D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8D145D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D963C7" w:rsidRPr="00A71325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  <w:u w:val="single"/>
        </w:rPr>
      </w:pPr>
      <w:r w:rsidRPr="00A71325">
        <w:rPr>
          <w:b/>
          <w:sz w:val="28"/>
          <w:szCs w:val="28"/>
          <w:u w:val="single"/>
        </w:rPr>
        <w:t xml:space="preserve">2026 елның </w:t>
      </w:r>
      <w:r w:rsidR="007D5762">
        <w:rPr>
          <w:b/>
          <w:sz w:val="28"/>
          <w:szCs w:val="28"/>
          <w:u w:val="single"/>
        </w:rPr>
        <w:t>20</w:t>
      </w:r>
      <w:r w:rsidRPr="00A71325">
        <w:rPr>
          <w:b/>
          <w:sz w:val="28"/>
          <w:szCs w:val="28"/>
          <w:u w:val="single"/>
        </w:rPr>
        <w:t xml:space="preserve"> сентябренә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1</w:t>
      </w:r>
      <w:r w:rsidR="007D5762">
        <w:rPr>
          <w:b/>
          <w:sz w:val="28"/>
          <w:szCs w:val="28"/>
        </w:rPr>
        <w:t>9</w:t>
      </w:r>
      <w:r w:rsidRPr="00D963C7">
        <w:rPr>
          <w:b/>
          <w:sz w:val="28"/>
          <w:szCs w:val="28"/>
        </w:rPr>
        <w:t xml:space="preserve"> сентябрьдә 18 сәгатьтән 2026 елның </w:t>
      </w:r>
      <w:r w:rsidR="007D5762">
        <w:rPr>
          <w:b/>
          <w:sz w:val="28"/>
          <w:szCs w:val="28"/>
        </w:rPr>
        <w:t xml:space="preserve">20 </w:t>
      </w:r>
      <w:r w:rsidRPr="00D963C7">
        <w:rPr>
          <w:b/>
          <w:sz w:val="28"/>
          <w:szCs w:val="28"/>
        </w:rPr>
        <w:t xml:space="preserve">сентябренә </w:t>
      </w:r>
      <w:r w:rsidR="00A71325" w:rsidRPr="00D963C7">
        <w:rPr>
          <w:b/>
          <w:sz w:val="28"/>
          <w:szCs w:val="28"/>
        </w:rPr>
        <w:t>18 сәгать</w:t>
      </w:r>
      <w:r w:rsidR="00A71325">
        <w:rPr>
          <w:b/>
          <w:sz w:val="28"/>
          <w:szCs w:val="28"/>
        </w:rPr>
        <w:t>кэ</w:t>
      </w:r>
      <w:r w:rsidR="00A71325" w:rsidRPr="00D963C7">
        <w:rPr>
          <w:b/>
          <w:sz w:val="28"/>
          <w:szCs w:val="28"/>
        </w:rPr>
        <w:t xml:space="preserve"> </w:t>
      </w:r>
      <w:r w:rsidRPr="00D963C7">
        <w:rPr>
          <w:b/>
          <w:sz w:val="28"/>
          <w:szCs w:val="28"/>
        </w:rPr>
        <w:t>кадәр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8B14F5" w:rsidRDefault="008B14F5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</w:p>
    <w:p w:rsidR="005036AB" w:rsidRPr="005036AB" w:rsidRDefault="005036AB" w:rsidP="005036AB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5036AB">
        <w:rPr>
          <w:sz w:val="28"/>
          <w:szCs w:val="28"/>
        </w:rPr>
        <w:t>Алмашынучан болыт.</w:t>
      </w:r>
    </w:p>
    <w:p w:rsidR="005036AB" w:rsidRPr="005036AB" w:rsidRDefault="005036AB" w:rsidP="005036AB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5036AB">
        <w:rPr>
          <w:sz w:val="28"/>
          <w:szCs w:val="28"/>
        </w:rPr>
        <w:t>Явым-төшем сизелерлек түгел.</w:t>
      </w:r>
    </w:p>
    <w:p w:rsidR="005036AB" w:rsidRPr="005036AB" w:rsidRDefault="005036AB" w:rsidP="005036AB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5036AB">
        <w:rPr>
          <w:sz w:val="28"/>
          <w:szCs w:val="28"/>
        </w:rPr>
        <w:t>Төнлә һәм иртән урыны белән томан.</w:t>
      </w:r>
    </w:p>
    <w:p w:rsidR="005036AB" w:rsidRPr="005036AB" w:rsidRDefault="005036AB" w:rsidP="005036AB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5036AB">
        <w:rPr>
          <w:sz w:val="28"/>
          <w:szCs w:val="28"/>
        </w:rPr>
        <w:t xml:space="preserve">Җил көньяк-көнбатыштан 5-10 м/с.  </w:t>
      </w:r>
    </w:p>
    <w:p w:rsidR="005036AB" w:rsidRPr="005036AB" w:rsidRDefault="005036AB" w:rsidP="005036AB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5036AB">
        <w:rPr>
          <w:sz w:val="28"/>
          <w:szCs w:val="28"/>
        </w:rPr>
        <w:t xml:space="preserve">Төнлә һаваның минималь температурасы +5..+8O, урыны белән +11o га кадәр. </w:t>
      </w:r>
    </w:p>
    <w:p w:rsidR="00A71325" w:rsidRPr="00A71325" w:rsidRDefault="005036AB" w:rsidP="005036AB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5036AB">
        <w:rPr>
          <w:sz w:val="28"/>
          <w:szCs w:val="28"/>
        </w:rPr>
        <w:t>Көндез максималь температура +18..+22º.</w:t>
      </w:r>
    </w:p>
    <w:p w:rsidR="00A71325" w:rsidRPr="00E34C1E" w:rsidRDefault="00A71325" w:rsidP="00A71325">
      <w:pPr>
        <w:tabs>
          <w:tab w:val="left" w:pos="3018"/>
        </w:tabs>
        <w:snapToGrid w:val="0"/>
        <w:ind w:firstLine="709"/>
        <w:jc w:val="both"/>
        <w:rPr>
          <w:sz w:val="28"/>
          <w:szCs w:val="28"/>
        </w:rPr>
      </w:pPr>
    </w:p>
    <w:sectPr w:rsidR="00A7132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6BC" w:rsidRDefault="00FC56BC" w:rsidP="00057DBD">
      <w:r>
        <w:separator/>
      </w:r>
    </w:p>
  </w:endnote>
  <w:endnote w:type="continuationSeparator" w:id="1">
    <w:p w:rsidR="00FC56BC" w:rsidRDefault="00FC56BC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6BC" w:rsidRDefault="00FC56BC" w:rsidP="00057DBD">
      <w:r>
        <w:separator/>
      </w:r>
    </w:p>
  </w:footnote>
  <w:footnote w:type="continuationSeparator" w:id="1">
    <w:p w:rsidR="00FC56BC" w:rsidRDefault="00FC56BC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8D145D">
    <w:pPr>
      <w:pStyle w:val="a3"/>
      <w:spacing w:line="14" w:lineRule="auto"/>
      <w:ind w:left="0" w:firstLine="0"/>
      <w:jc w:val="left"/>
      <w:rPr>
        <w:sz w:val="20"/>
      </w:rPr>
    </w:pPr>
    <w:r w:rsidRPr="008D145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4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15B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1CF6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36AB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272F7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762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45D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1DEF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1325"/>
    <w:rsid w:val="00A72DD4"/>
    <w:rsid w:val="00A82732"/>
    <w:rsid w:val="00A85F99"/>
    <w:rsid w:val="00A86F98"/>
    <w:rsid w:val="00A9322E"/>
    <w:rsid w:val="00A93400"/>
    <w:rsid w:val="00A9530D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5F91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59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3C7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56BC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387</cp:revision>
  <dcterms:created xsi:type="dcterms:W3CDTF">2025-06-01T12:53:00Z</dcterms:created>
  <dcterms:modified xsi:type="dcterms:W3CDTF">2026-09-19T12:42:00Z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